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24B6A" w14:textId="746B07A1" w:rsidR="003B3FDF" w:rsidRPr="003B3FDF" w:rsidRDefault="003B3FDF">
      <w:pPr>
        <w:rPr>
          <w:b/>
          <w:bCs/>
          <w:sz w:val="30"/>
          <w:szCs w:val="30"/>
        </w:rPr>
      </w:pPr>
      <w:r w:rsidRPr="003B3FDF">
        <w:rPr>
          <w:b/>
          <w:bCs/>
          <w:sz w:val="30"/>
          <w:szCs w:val="30"/>
        </w:rPr>
        <w:t>Module 1 Overview</w:t>
      </w:r>
    </w:p>
    <w:p w14:paraId="4910AED6" w14:textId="77777777" w:rsidR="003B3FDF" w:rsidRDefault="003B3FD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1"/>
      </w:tblGrid>
      <w:tr w:rsidR="003B3FDF" w:rsidRPr="00986BE3" w14:paraId="0BD5EBCA" w14:textId="77777777" w:rsidTr="00E911FD">
        <w:tc>
          <w:tcPr>
            <w:tcW w:w="8951" w:type="dxa"/>
            <w:shd w:val="clear" w:color="auto" w:fill="0070C0"/>
          </w:tcPr>
          <w:p w14:paraId="167E7186" w14:textId="77777777" w:rsidR="003B3FDF" w:rsidRPr="00986BE3" w:rsidRDefault="003B3FDF" w:rsidP="00E911FD">
            <w:pPr>
              <w:spacing w:before="120" w:after="120" w:line="276" w:lineRule="auto"/>
              <w:ind w:left="144" w:right="144"/>
              <w:rPr>
                <w:b/>
                <w:color w:val="FFFFFF" w:themeColor="background1"/>
              </w:rPr>
            </w:pPr>
            <w:r w:rsidRPr="00986BE3">
              <w:rPr>
                <w:b/>
                <w:color w:val="FFFFFF" w:themeColor="background1"/>
              </w:rPr>
              <w:t>Introduction and Module Summary</w:t>
            </w:r>
          </w:p>
        </w:tc>
      </w:tr>
      <w:tr w:rsidR="003B3FDF" w:rsidRPr="00986BE3" w14:paraId="67005C42" w14:textId="77777777" w:rsidTr="00E911FD">
        <w:tc>
          <w:tcPr>
            <w:tcW w:w="8951" w:type="dxa"/>
            <w:tcBorders>
              <w:bottom w:val="single" w:sz="4" w:space="0" w:color="auto"/>
            </w:tcBorders>
          </w:tcPr>
          <w:p w14:paraId="28C34A26" w14:textId="77777777" w:rsidR="003B3FDF" w:rsidRPr="00986BE3" w:rsidRDefault="003B3FDF" w:rsidP="00E911FD">
            <w:pPr>
              <w:spacing w:before="120" w:after="120"/>
              <w:ind w:left="144" w:right="144"/>
              <w:rPr>
                <w:b/>
              </w:rPr>
            </w:pPr>
            <w:r w:rsidRPr="00986BE3">
              <w:t xml:space="preserve">In this module, </w:t>
            </w:r>
            <w:r>
              <w:t xml:space="preserve">you will review database design and </w:t>
            </w:r>
            <w:r w:rsidRPr="00CB4354">
              <w:t>Structured Query Language</w:t>
            </w:r>
            <w:r>
              <w:t xml:space="preserve"> (SQL). SQL</w:t>
            </w:r>
            <w:r w:rsidRPr="005A0705">
              <w:t xml:space="preserve"> is the standard language for relational database management systems</w:t>
            </w:r>
            <w:r>
              <w:t>. SQL knowledge is the prerequisite to this course. Depending on when you took an introduction to databases course, this module will take you anywhere from 6 to 12 hours of work. Spending enough time on this review will help you to complete other modules in this course.</w:t>
            </w:r>
          </w:p>
        </w:tc>
      </w:tr>
      <w:tr w:rsidR="003B3FDF" w:rsidRPr="00986BE3" w14:paraId="1D687DCB" w14:textId="77777777" w:rsidTr="00E911FD">
        <w:tc>
          <w:tcPr>
            <w:tcW w:w="8951" w:type="dxa"/>
            <w:shd w:val="clear" w:color="auto" w:fill="0070C0"/>
          </w:tcPr>
          <w:p w14:paraId="13E0429F" w14:textId="77777777" w:rsidR="003B3FDF" w:rsidRPr="00986BE3" w:rsidRDefault="003B3FDF" w:rsidP="00E911FD">
            <w:pPr>
              <w:spacing w:before="120" w:after="120" w:line="276" w:lineRule="auto"/>
              <w:rPr>
                <w:b/>
                <w:color w:val="FFFFFF" w:themeColor="background1"/>
              </w:rPr>
            </w:pPr>
            <w:r w:rsidRPr="00986BE3">
              <w:rPr>
                <w:b/>
                <w:color w:val="FFFFFF" w:themeColor="background1"/>
              </w:rPr>
              <w:t>Objectives and Outcomes</w:t>
            </w:r>
          </w:p>
        </w:tc>
      </w:tr>
      <w:tr w:rsidR="003B3FDF" w:rsidRPr="00986BE3" w14:paraId="770BBAD7" w14:textId="77777777" w:rsidTr="00E911FD">
        <w:tc>
          <w:tcPr>
            <w:tcW w:w="8951" w:type="dxa"/>
            <w:tcBorders>
              <w:bottom w:val="single" w:sz="4" w:space="0" w:color="auto"/>
            </w:tcBorders>
          </w:tcPr>
          <w:p w14:paraId="4CAE98C8" w14:textId="77777777" w:rsidR="003B3FDF" w:rsidRPr="00986BE3" w:rsidRDefault="003B3FDF" w:rsidP="00E911FD">
            <w:pPr>
              <w:spacing w:before="120" w:after="120" w:line="276" w:lineRule="auto"/>
              <w:ind w:left="144" w:right="144"/>
            </w:pPr>
            <w:r w:rsidRPr="00986BE3">
              <w:t xml:space="preserve">This module directly supports </w:t>
            </w:r>
            <w:r w:rsidRPr="00986BE3">
              <w:rPr>
                <w:b/>
              </w:rPr>
              <w:t>highlighted</w:t>
            </w:r>
            <w:r w:rsidRPr="00986BE3">
              <w:t xml:space="preserve"> course outcome(s)</w:t>
            </w:r>
          </w:p>
          <w:p w14:paraId="612807CC" w14:textId="77777777" w:rsidR="003B3FDF" w:rsidRPr="00986BE3" w:rsidRDefault="003B3FDF" w:rsidP="00E911FD">
            <w:pPr>
              <w:pStyle w:val="NormalWeb"/>
              <w:spacing w:before="120" w:beforeAutospacing="0" w:after="120" w:afterAutospacing="0" w:line="276" w:lineRule="auto"/>
              <w:ind w:left="144" w:right="144"/>
              <w:contextualSpacing/>
              <w:rPr>
                <w:bCs/>
              </w:rPr>
            </w:pPr>
            <w:r w:rsidRPr="00986BE3">
              <w:rPr>
                <w:bCs/>
              </w:rPr>
              <w:t>Students who complete this course successfully will be able to</w:t>
            </w:r>
          </w:p>
          <w:p w14:paraId="57C00077" w14:textId="77777777" w:rsidR="003B3FDF" w:rsidRPr="000C6AC3" w:rsidRDefault="003B3FDF" w:rsidP="003B3FDF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C6AC3">
              <w:rPr>
                <w:bCs/>
              </w:rPr>
              <w:t xml:space="preserve">Describe current and emerging database models and </w:t>
            </w:r>
            <w:proofErr w:type="gramStart"/>
            <w:r w:rsidRPr="000C6AC3">
              <w:rPr>
                <w:bCs/>
              </w:rPr>
              <w:t>technologies;</w:t>
            </w:r>
            <w:proofErr w:type="gramEnd"/>
          </w:p>
          <w:p w14:paraId="7BDEA985" w14:textId="77777777" w:rsidR="003B3FDF" w:rsidRPr="000C6AC3" w:rsidRDefault="003B3FDF" w:rsidP="003B3FDF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/>
                <w:bCs/>
              </w:rPr>
            </w:pPr>
            <w:r w:rsidRPr="000C6AC3">
              <w:rPr>
                <w:b/>
                <w:bCs/>
              </w:rPr>
              <w:t xml:space="preserve">Develop functions and procedures for data manipulation and database access </w:t>
            </w:r>
            <w:proofErr w:type="gramStart"/>
            <w:r w:rsidRPr="000C6AC3">
              <w:rPr>
                <w:b/>
                <w:bCs/>
              </w:rPr>
              <w:t>auditing;</w:t>
            </w:r>
            <w:proofErr w:type="gramEnd"/>
          </w:p>
          <w:p w14:paraId="281A60C8" w14:textId="77777777" w:rsidR="003B3FDF" w:rsidRPr="000C6AC3" w:rsidRDefault="003B3FDF" w:rsidP="003B3FDF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C6AC3">
              <w:rPr>
                <w:bCs/>
              </w:rPr>
              <w:t xml:space="preserve">Describe database monitoring and performance </w:t>
            </w:r>
            <w:proofErr w:type="gramStart"/>
            <w:r w:rsidRPr="000C6AC3">
              <w:rPr>
                <w:bCs/>
              </w:rPr>
              <w:t>tuning;</w:t>
            </w:r>
            <w:proofErr w:type="gramEnd"/>
          </w:p>
          <w:p w14:paraId="16FFB01A" w14:textId="77777777" w:rsidR="003B3FDF" w:rsidRPr="000C6AC3" w:rsidRDefault="003B3FDF" w:rsidP="003B3FDF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C6AC3">
              <w:rPr>
                <w:bCs/>
              </w:rPr>
              <w:t xml:space="preserve">Describe database security and administration issues, including backup and </w:t>
            </w:r>
            <w:proofErr w:type="gramStart"/>
            <w:r w:rsidRPr="000C6AC3">
              <w:rPr>
                <w:bCs/>
              </w:rPr>
              <w:t>recovery;</w:t>
            </w:r>
            <w:proofErr w:type="gramEnd"/>
          </w:p>
          <w:p w14:paraId="6A1387F2" w14:textId="77777777" w:rsidR="003B3FDF" w:rsidRPr="000C6AC3" w:rsidRDefault="003B3FDF" w:rsidP="003B3FDF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C6AC3">
              <w:rPr>
                <w:bCs/>
              </w:rPr>
              <w:t>Explain the concepts of data warehousing and data mining</w:t>
            </w:r>
          </w:p>
          <w:p w14:paraId="0A533917" w14:textId="77777777" w:rsidR="003B3FDF" w:rsidRPr="00986BE3" w:rsidRDefault="003B3FDF" w:rsidP="00E911FD">
            <w:pPr>
              <w:spacing w:before="120" w:after="120" w:line="276" w:lineRule="auto"/>
              <w:ind w:left="144" w:right="144"/>
              <w:rPr>
                <w:b/>
              </w:rPr>
            </w:pPr>
            <w:r w:rsidRPr="00986BE3">
              <w:rPr>
                <w:b/>
              </w:rPr>
              <w:t xml:space="preserve">Module outcomes and activities: </w:t>
            </w:r>
          </w:p>
          <w:tbl>
            <w:tblPr>
              <w:tblStyle w:val="TableGrid"/>
              <w:tblW w:w="8185" w:type="dxa"/>
              <w:tblLook w:val="04A0" w:firstRow="1" w:lastRow="0" w:firstColumn="1" w:lastColumn="0" w:noHBand="0" w:noVBand="1"/>
            </w:tblPr>
            <w:tblGrid>
              <w:gridCol w:w="3055"/>
              <w:gridCol w:w="2430"/>
              <w:gridCol w:w="2700"/>
            </w:tblGrid>
            <w:tr w:rsidR="003B3FDF" w:rsidRPr="00986BE3" w14:paraId="3935A1DB" w14:textId="77777777" w:rsidTr="00E911FD">
              <w:tc>
                <w:tcPr>
                  <w:tcW w:w="3055" w:type="dxa"/>
                </w:tcPr>
                <w:p w14:paraId="35C1E998" w14:textId="77777777" w:rsidR="003B3FDF" w:rsidRPr="00986BE3" w:rsidRDefault="003B3FDF" w:rsidP="00E911FD">
                  <w:pPr>
                    <w:spacing w:line="276" w:lineRule="auto"/>
                  </w:pPr>
                  <w:r w:rsidRPr="00986BE3">
                    <w:t>After completing this module, students will be able:</w:t>
                  </w:r>
                </w:p>
              </w:tc>
              <w:tc>
                <w:tcPr>
                  <w:tcW w:w="2430" w:type="dxa"/>
                </w:tcPr>
                <w:p w14:paraId="6B2B3592" w14:textId="77777777" w:rsidR="003B3FDF" w:rsidRPr="00986BE3" w:rsidRDefault="003B3FDF" w:rsidP="00E911FD">
                  <w:pPr>
                    <w:spacing w:line="276" w:lineRule="auto"/>
                  </w:pPr>
                  <w:r w:rsidRPr="005A0705">
                    <w:t xml:space="preserve">to develop conceptual, </w:t>
                  </w:r>
                  <w:proofErr w:type="gramStart"/>
                  <w:r w:rsidRPr="005A0705">
                    <w:t>logical</w:t>
                  </w:r>
                  <w:proofErr w:type="gramEnd"/>
                  <w:r w:rsidRPr="005A0705">
                    <w:t xml:space="preserve"> and physical data models</w:t>
                  </w:r>
                </w:p>
              </w:tc>
              <w:tc>
                <w:tcPr>
                  <w:tcW w:w="2700" w:type="dxa"/>
                </w:tcPr>
                <w:p w14:paraId="73B31B92" w14:textId="77777777" w:rsidR="003B3FDF" w:rsidRPr="00986BE3" w:rsidRDefault="003B3FDF" w:rsidP="00E911FD">
                  <w:pPr>
                    <w:spacing w:line="276" w:lineRule="auto"/>
                  </w:pPr>
                  <w:r w:rsidRPr="005A0705">
                    <w:t>to use SQL for data manipulation and data extraction</w:t>
                  </w:r>
                </w:p>
              </w:tc>
            </w:tr>
            <w:tr w:rsidR="003B3FDF" w:rsidRPr="00986BE3" w14:paraId="707CECAB" w14:textId="77777777" w:rsidTr="00E911FD">
              <w:tc>
                <w:tcPr>
                  <w:tcW w:w="3055" w:type="dxa"/>
                </w:tcPr>
                <w:p w14:paraId="598F2519" w14:textId="77777777" w:rsidR="003B3FDF" w:rsidRPr="00986BE3" w:rsidRDefault="003B3FDF" w:rsidP="00E911FD">
                  <w:pPr>
                    <w:spacing w:line="276" w:lineRule="auto"/>
                  </w:pPr>
                  <w:r>
                    <w:t xml:space="preserve">Readings </w:t>
                  </w:r>
                </w:p>
              </w:tc>
              <w:tc>
                <w:tcPr>
                  <w:tcW w:w="2430" w:type="dxa"/>
                </w:tcPr>
                <w:p w14:paraId="638F286A" w14:textId="77777777" w:rsidR="003B3FDF" w:rsidRPr="00986BE3" w:rsidRDefault="003B3FDF" w:rsidP="00E911FD">
                  <w:pPr>
                    <w:spacing w:line="276" w:lineRule="auto"/>
                  </w:pPr>
                  <w:r w:rsidRPr="00986BE3">
                    <w:t>introduced</w:t>
                  </w:r>
                </w:p>
              </w:tc>
              <w:tc>
                <w:tcPr>
                  <w:tcW w:w="2700" w:type="dxa"/>
                </w:tcPr>
                <w:p w14:paraId="060E5FC6" w14:textId="77777777" w:rsidR="003B3FDF" w:rsidRPr="00986BE3" w:rsidRDefault="003B3FDF" w:rsidP="00E911FD">
                  <w:pPr>
                    <w:spacing w:line="276" w:lineRule="auto"/>
                  </w:pPr>
                  <w:r w:rsidRPr="00986BE3">
                    <w:t>introduced</w:t>
                  </w:r>
                </w:p>
              </w:tc>
            </w:tr>
            <w:tr w:rsidR="003B3FDF" w:rsidRPr="00986BE3" w14:paraId="70BAA90B" w14:textId="77777777" w:rsidTr="00E911FD">
              <w:tc>
                <w:tcPr>
                  <w:tcW w:w="3055" w:type="dxa"/>
                </w:tcPr>
                <w:p w14:paraId="03904FBD" w14:textId="77777777" w:rsidR="003B3FDF" w:rsidRPr="00986BE3" w:rsidRDefault="003B3FDF" w:rsidP="00E911FD">
                  <w:pPr>
                    <w:spacing w:line="276" w:lineRule="auto"/>
                  </w:pPr>
                  <w:r w:rsidRPr="00986BE3">
                    <w:t xml:space="preserve">Lab </w:t>
                  </w:r>
                  <w:r>
                    <w:t>1.1</w:t>
                  </w:r>
                </w:p>
              </w:tc>
              <w:tc>
                <w:tcPr>
                  <w:tcW w:w="2430" w:type="dxa"/>
                </w:tcPr>
                <w:p w14:paraId="524FC3A0" w14:textId="77777777" w:rsidR="003B3FDF" w:rsidRPr="00986BE3" w:rsidRDefault="003B3FDF" w:rsidP="00E911FD">
                  <w:pPr>
                    <w:spacing w:line="276" w:lineRule="auto"/>
                  </w:pPr>
                </w:p>
              </w:tc>
              <w:tc>
                <w:tcPr>
                  <w:tcW w:w="2700" w:type="dxa"/>
                </w:tcPr>
                <w:p w14:paraId="5910B348" w14:textId="77777777" w:rsidR="003B3FDF" w:rsidRPr="00986BE3" w:rsidRDefault="003B3FDF" w:rsidP="00E911FD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</w:tr>
            <w:tr w:rsidR="003B3FDF" w:rsidRPr="00986BE3" w14:paraId="5E90A249" w14:textId="77777777" w:rsidTr="00E911FD">
              <w:tc>
                <w:tcPr>
                  <w:tcW w:w="3055" w:type="dxa"/>
                </w:tcPr>
                <w:p w14:paraId="43F40DAC" w14:textId="77777777" w:rsidR="003B3FDF" w:rsidRPr="00986BE3" w:rsidRDefault="003B3FDF" w:rsidP="00E911FD">
                  <w:pPr>
                    <w:spacing w:line="276" w:lineRule="auto"/>
                  </w:pPr>
                  <w:r>
                    <w:t>Practice exercise (complete before lab 1.2)</w:t>
                  </w:r>
                </w:p>
              </w:tc>
              <w:tc>
                <w:tcPr>
                  <w:tcW w:w="2430" w:type="dxa"/>
                </w:tcPr>
                <w:p w14:paraId="04BD50EF" w14:textId="77777777" w:rsidR="003B3FDF" w:rsidRPr="00986BE3" w:rsidRDefault="003B3FDF" w:rsidP="00E911FD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2700" w:type="dxa"/>
                </w:tcPr>
                <w:p w14:paraId="6DD6A54E" w14:textId="77777777" w:rsidR="003B3FDF" w:rsidRPr="00986BE3" w:rsidRDefault="003B3FDF" w:rsidP="00E911FD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</w:tr>
            <w:tr w:rsidR="003B3FDF" w:rsidRPr="00986BE3" w14:paraId="313B7041" w14:textId="77777777" w:rsidTr="00E911FD">
              <w:tc>
                <w:tcPr>
                  <w:tcW w:w="3055" w:type="dxa"/>
                </w:tcPr>
                <w:p w14:paraId="6DAEBB95" w14:textId="77777777" w:rsidR="003B3FDF" w:rsidRPr="00986BE3" w:rsidRDefault="003B3FDF" w:rsidP="00E911FD">
                  <w:pPr>
                    <w:spacing w:line="276" w:lineRule="auto"/>
                  </w:pPr>
                  <w:r>
                    <w:t>Lab 1.2</w:t>
                  </w:r>
                </w:p>
              </w:tc>
              <w:tc>
                <w:tcPr>
                  <w:tcW w:w="2430" w:type="dxa"/>
                </w:tcPr>
                <w:p w14:paraId="635F4700" w14:textId="77777777" w:rsidR="003B3FDF" w:rsidRPr="00986BE3" w:rsidRDefault="003B3FDF" w:rsidP="00E911FD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2700" w:type="dxa"/>
                </w:tcPr>
                <w:p w14:paraId="5933BF36" w14:textId="77777777" w:rsidR="003B3FDF" w:rsidRPr="00986BE3" w:rsidRDefault="003B3FDF" w:rsidP="00E911FD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</w:tr>
            <w:tr w:rsidR="003B3FDF" w:rsidRPr="00986BE3" w14:paraId="0CF7731E" w14:textId="77777777" w:rsidTr="00E911FD">
              <w:tc>
                <w:tcPr>
                  <w:tcW w:w="3055" w:type="dxa"/>
                </w:tcPr>
                <w:p w14:paraId="504E4E32" w14:textId="77777777" w:rsidR="003B3FDF" w:rsidRPr="00986BE3" w:rsidRDefault="003B3FDF" w:rsidP="00E911FD">
                  <w:pPr>
                    <w:spacing w:line="276" w:lineRule="auto"/>
                  </w:pPr>
                  <w:r>
                    <w:t>SQL</w:t>
                  </w:r>
                  <w:r w:rsidRPr="00986BE3">
                    <w:t xml:space="preserve"> </w:t>
                  </w:r>
                  <w:proofErr w:type="gramStart"/>
                  <w:r w:rsidRPr="00986BE3">
                    <w:t xml:space="preserve">quiz  </w:t>
                  </w:r>
                  <w:r>
                    <w:t>(</w:t>
                  </w:r>
                  <w:proofErr w:type="gramEnd"/>
                  <w:r>
                    <w:t>complete after lab 1.2)</w:t>
                  </w:r>
                </w:p>
              </w:tc>
              <w:tc>
                <w:tcPr>
                  <w:tcW w:w="2430" w:type="dxa"/>
                </w:tcPr>
                <w:p w14:paraId="671AB32C" w14:textId="77777777" w:rsidR="003B3FDF" w:rsidRPr="00986BE3" w:rsidRDefault="003B3FDF" w:rsidP="00E911FD">
                  <w:pPr>
                    <w:spacing w:line="276" w:lineRule="auto"/>
                  </w:pPr>
                  <w:r w:rsidRPr="00986BE3">
                    <w:t>mastered</w:t>
                  </w:r>
                </w:p>
              </w:tc>
              <w:tc>
                <w:tcPr>
                  <w:tcW w:w="2700" w:type="dxa"/>
                </w:tcPr>
                <w:p w14:paraId="0658851E" w14:textId="77777777" w:rsidR="003B3FDF" w:rsidRPr="00986BE3" w:rsidRDefault="003B3FDF" w:rsidP="00E911FD">
                  <w:pPr>
                    <w:spacing w:line="276" w:lineRule="auto"/>
                  </w:pPr>
                  <w:r w:rsidRPr="00986BE3">
                    <w:t>mastered</w:t>
                  </w:r>
                </w:p>
              </w:tc>
            </w:tr>
            <w:tr w:rsidR="003B3FDF" w:rsidRPr="00986BE3" w14:paraId="49EBA100" w14:textId="77777777" w:rsidTr="00E911FD">
              <w:tc>
                <w:tcPr>
                  <w:tcW w:w="3055" w:type="dxa"/>
                </w:tcPr>
                <w:p w14:paraId="0C08079D" w14:textId="77777777" w:rsidR="003B3FDF" w:rsidRPr="00986BE3" w:rsidRDefault="003B3FDF" w:rsidP="00E911FD">
                  <w:pPr>
                    <w:spacing w:line="276" w:lineRule="auto"/>
                  </w:pPr>
                </w:p>
              </w:tc>
              <w:tc>
                <w:tcPr>
                  <w:tcW w:w="2430" w:type="dxa"/>
                </w:tcPr>
                <w:p w14:paraId="2B18D0FA" w14:textId="77777777" w:rsidR="003B3FDF" w:rsidRPr="00986BE3" w:rsidRDefault="003B3FDF" w:rsidP="00E911FD">
                  <w:pPr>
                    <w:spacing w:line="276" w:lineRule="auto"/>
                  </w:pPr>
                </w:p>
              </w:tc>
              <w:tc>
                <w:tcPr>
                  <w:tcW w:w="2700" w:type="dxa"/>
                </w:tcPr>
                <w:p w14:paraId="7215D079" w14:textId="77777777" w:rsidR="003B3FDF" w:rsidRPr="00986BE3" w:rsidRDefault="003B3FDF" w:rsidP="00E911FD">
                  <w:pPr>
                    <w:spacing w:line="276" w:lineRule="auto"/>
                  </w:pPr>
                </w:p>
              </w:tc>
            </w:tr>
          </w:tbl>
          <w:p w14:paraId="6F8C5E54" w14:textId="77777777" w:rsidR="003B3FDF" w:rsidRPr="00986BE3" w:rsidRDefault="003B3FDF" w:rsidP="00E911FD">
            <w:pPr>
              <w:spacing w:line="276" w:lineRule="auto"/>
              <w:rPr>
                <w:b/>
              </w:rPr>
            </w:pPr>
          </w:p>
        </w:tc>
      </w:tr>
      <w:tr w:rsidR="003B3FDF" w:rsidRPr="00986BE3" w14:paraId="18CCF9E5" w14:textId="77777777" w:rsidTr="00E911FD">
        <w:tc>
          <w:tcPr>
            <w:tcW w:w="8951" w:type="dxa"/>
            <w:shd w:val="clear" w:color="auto" w:fill="0070C0"/>
          </w:tcPr>
          <w:p w14:paraId="180BD3E7" w14:textId="77777777" w:rsidR="003B3FDF" w:rsidRPr="00986BE3" w:rsidRDefault="003B3FDF" w:rsidP="00E911FD">
            <w:pPr>
              <w:spacing w:before="120" w:after="120" w:line="276" w:lineRule="auto"/>
              <w:rPr>
                <w:b/>
                <w:color w:val="FFFFFF" w:themeColor="background1"/>
              </w:rPr>
            </w:pPr>
            <w:r w:rsidRPr="00986BE3">
              <w:rPr>
                <w:b/>
                <w:color w:val="FFFFFF" w:themeColor="background1"/>
              </w:rPr>
              <w:t>Assigned Reading</w:t>
            </w:r>
          </w:p>
        </w:tc>
      </w:tr>
      <w:tr w:rsidR="003B3FDF" w:rsidRPr="00986BE3" w14:paraId="7B2B50A2" w14:textId="77777777" w:rsidTr="00E911FD">
        <w:tc>
          <w:tcPr>
            <w:tcW w:w="8951" w:type="dxa"/>
            <w:tcBorders>
              <w:bottom w:val="single" w:sz="4" w:space="0" w:color="auto"/>
            </w:tcBorders>
          </w:tcPr>
          <w:p w14:paraId="0A9B89C8" w14:textId="5EB96429" w:rsidR="003B3FDF" w:rsidRDefault="003B3FDF" w:rsidP="003B3FDF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ind w:right="144"/>
            </w:pPr>
            <w:r w:rsidRPr="00986BE3">
              <w:t xml:space="preserve"> </w:t>
            </w:r>
            <w:r>
              <w:t>SQL</w:t>
            </w:r>
            <w:r>
              <w:t xml:space="preserve"> </w:t>
            </w:r>
            <w:hyperlink r:id="rId5" w:history="1">
              <w:r w:rsidRPr="00776AFB">
                <w:rPr>
                  <w:rStyle w:val="Hyperlink"/>
                </w:rPr>
                <w:t>https://docs.oracle.com/en/database/oracle/oracle-database/18/cncpt/introduction-to-oracle-database.html</w:t>
              </w:r>
            </w:hyperlink>
            <w:r>
              <w:t xml:space="preserve"> </w:t>
            </w:r>
            <w:r>
              <w:t xml:space="preserve">  </w:t>
            </w:r>
          </w:p>
          <w:p w14:paraId="0C016AFE" w14:textId="77777777" w:rsidR="003B3FDF" w:rsidRDefault="003B3FDF" w:rsidP="003B3FDF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ind w:right="144"/>
            </w:pPr>
            <w:r>
              <w:t>Readings linked through the module.</w:t>
            </w:r>
          </w:p>
          <w:p w14:paraId="2D7241A1" w14:textId="77777777" w:rsidR="003B3FDF" w:rsidRDefault="003B3FDF" w:rsidP="003B3FDF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ind w:right="144"/>
            </w:pPr>
            <w:r>
              <w:lastRenderedPageBreak/>
              <w:t xml:space="preserve">Intro to SQL 1-10 </w:t>
            </w:r>
            <w:hyperlink r:id="rId6" w:history="1">
              <w:r w:rsidRPr="007B5C70">
                <w:rPr>
                  <w:rStyle w:val="Hyperlink"/>
                </w:rPr>
                <w:t>http://sqlcourse.com/intro.html</w:t>
              </w:r>
            </w:hyperlink>
            <w:r>
              <w:t xml:space="preserve"> </w:t>
            </w:r>
          </w:p>
          <w:p w14:paraId="134C8F8A" w14:textId="77777777" w:rsidR="003B3FDF" w:rsidRPr="00986BE3" w:rsidRDefault="003B3FDF" w:rsidP="003B3FDF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ind w:right="144"/>
              <w:rPr>
                <w:b/>
              </w:rPr>
            </w:pPr>
            <w:r>
              <w:t xml:space="preserve">Intro 2 to SQL 1-10 </w:t>
            </w:r>
            <w:hyperlink r:id="rId7" w:history="1">
              <w:r w:rsidRPr="00D80CEB">
                <w:rPr>
                  <w:rStyle w:val="Hyperlink"/>
                </w:rPr>
                <w:t>http://sqlcourse2.com/</w:t>
              </w:r>
            </w:hyperlink>
            <w:r w:rsidRPr="003713C8">
              <w:t xml:space="preserve"> </w:t>
            </w:r>
          </w:p>
        </w:tc>
      </w:tr>
      <w:tr w:rsidR="003B3FDF" w:rsidRPr="00986BE3" w14:paraId="4A082213" w14:textId="77777777" w:rsidTr="00E911FD">
        <w:tc>
          <w:tcPr>
            <w:tcW w:w="8951" w:type="dxa"/>
            <w:shd w:val="clear" w:color="auto" w:fill="0070C0"/>
          </w:tcPr>
          <w:p w14:paraId="3830FA89" w14:textId="77777777" w:rsidR="003B3FDF" w:rsidRPr="00986BE3" w:rsidRDefault="003B3FDF" w:rsidP="00E911FD">
            <w:pPr>
              <w:spacing w:before="120" w:after="120" w:line="276" w:lineRule="auto"/>
              <w:rPr>
                <w:b/>
                <w:color w:val="FFFFFF" w:themeColor="background1"/>
              </w:rPr>
            </w:pPr>
            <w:r w:rsidRPr="00986BE3">
              <w:rPr>
                <w:b/>
                <w:color w:val="FFFFFF" w:themeColor="background1"/>
              </w:rPr>
              <w:lastRenderedPageBreak/>
              <w:t>Assessments and Assignments</w:t>
            </w:r>
          </w:p>
        </w:tc>
      </w:tr>
      <w:tr w:rsidR="003B3FDF" w:rsidRPr="004342BA" w14:paraId="304558B7" w14:textId="77777777" w:rsidTr="00E911FD">
        <w:tc>
          <w:tcPr>
            <w:tcW w:w="8951" w:type="dxa"/>
          </w:tcPr>
          <w:p w14:paraId="3510179B" w14:textId="77777777" w:rsidR="003B3FDF" w:rsidRDefault="003B3FDF" w:rsidP="003B3FDF">
            <w:pPr>
              <w:numPr>
                <w:ilvl w:val="0"/>
                <w:numId w:val="3"/>
              </w:numPr>
              <w:spacing w:before="120" w:after="120" w:line="276" w:lineRule="auto"/>
              <w:ind w:left="504" w:right="144"/>
            </w:pPr>
            <w:r w:rsidRPr="00986BE3">
              <w:t>Lab</w:t>
            </w:r>
            <w:r>
              <w:t xml:space="preserve"> 1.1</w:t>
            </w:r>
            <w:r w:rsidRPr="00986BE3">
              <w:t xml:space="preserve"> (</w:t>
            </w:r>
            <w:r>
              <w:t>10</w:t>
            </w:r>
            <w:r w:rsidRPr="00986BE3">
              <w:t xml:space="preserve"> points)</w:t>
            </w:r>
          </w:p>
          <w:p w14:paraId="067ACE34" w14:textId="192CD2DE" w:rsidR="003B3FDF" w:rsidRPr="004342BA" w:rsidRDefault="003B3FDF" w:rsidP="003B3FDF">
            <w:pPr>
              <w:numPr>
                <w:ilvl w:val="0"/>
                <w:numId w:val="3"/>
              </w:numPr>
              <w:spacing w:before="120" w:after="120" w:line="276" w:lineRule="auto"/>
              <w:ind w:left="504" w:right="144"/>
            </w:pPr>
            <w:r w:rsidRPr="00986BE3">
              <w:t>Lab</w:t>
            </w:r>
            <w:r>
              <w:t xml:space="preserve"> 1.2</w:t>
            </w:r>
            <w:r w:rsidRPr="00986BE3">
              <w:t xml:space="preserve"> (10 points)</w:t>
            </w:r>
          </w:p>
        </w:tc>
      </w:tr>
    </w:tbl>
    <w:p w14:paraId="5C4D37C5" w14:textId="77777777" w:rsidR="001D3E4B" w:rsidRDefault="001D3E4B"/>
    <w:sectPr w:rsidR="001D3E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893"/>
    <w:multiLevelType w:val="hybridMultilevel"/>
    <w:tmpl w:val="E1063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A71DBA"/>
    <w:multiLevelType w:val="hybridMultilevel"/>
    <w:tmpl w:val="30E2D27E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C266D"/>
    <w:multiLevelType w:val="hybridMultilevel"/>
    <w:tmpl w:val="DBB8C0DA"/>
    <w:lvl w:ilvl="0" w:tplc="834ED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2342F0"/>
    <w:multiLevelType w:val="hybridMultilevel"/>
    <w:tmpl w:val="63EE24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FDF"/>
    <w:rsid w:val="001D3E4B"/>
    <w:rsid w:val="003B3FDF"/>
    <w:rsid w:val="008F2F37"/>
    <w:rsid w:val="00CE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9D720"/>
  <w15:chartTrackingRefBased/>
  <w15:docId w15:val="{7F766EC7-CAD1-4412-96E9-3119740C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3B3FDF"/>
    <w:rPr>
      <w:color w:val="0000FF"/>
      <w:u w:val="single"/>
    </w:rPr>
  </w:style>
  <w:style w:type="paragraph" w:styleId="NormalWeb">
    <w:name w:val="Normal (Web)"/>
    <w:basedOn w:val="Normal"/>
    <w:rsid w:val="003B3FDF"/>
    <w:pPr>
      <w:spacing w:before="100" w:beforeAutospacing="1" w:after="100" w:afterAutospacing="1"/>
    </w:pPr>
  </w:style>
  <w:style w:type="table" w:styleId="TableGrid">
    <w:name w:val="Table Grid"/>
    <w:basedOn w:val="TableNormal"/>
    <w:rsid w:val="003B3F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3FD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B3FD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3F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qlcourse2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qlcourse.com/intro.html" TargetMode="External"/><Relationship Id="rId5" Type="http://schemas.openxmlformats.org/officeDocument/2006/relationships/hyperlink" Target="https://docs.oracle.com/en/database/oracle/oracle-database/18/cncpt/introduction-to-oracle-database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</cp:revision>
  <dcterms:created xsi:type="dcterms:W3CDTF">2021-12-20T17:41:00Z</dcterms:created>
  <dcterms:modified xsi:type="dcterms:W3CDTF">2021-12-20T17:43:00Z</dcterms:modified>
</cp:coreProperties>
</file>